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5F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附件3：</w:t>
      </w:r>
    </w:p>
    <w:p w14:paraId="43D2DCF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Style w:val="6"/>
          <w:rFonts w:hint="eastAsia" w:ascii="黑体" w:hAnsi="黑体" w:eastAsia="黑体" w:cs="黑体"/>
          <w:b/>
          <w:bCs/>
          <w:color w:val="000000" w:themeColor="text1"/>
          <w:kern w:val="2"/>
          <w:sz w:val="36"/>
          <w:szCs w:val="36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黑体" w:hAnsi="黑体" w:eastAsia="黑体" w:cs="黑体"/>
          <w:b/>
          <w:bCs/>
          <w:color w:val="000000" w:themeColor="text1"/>
          <w:kern w:val="2"/>
          <w:sz w:val="36"/>
          <w:szCs w:val="36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“书香校园” 英语读书打卡活动策划方案</w:t>
      </w:r>
    </w:p>
    <w:p w14:paraId="0153A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baseline"/>
        <w:rPr>
          <w:rStyle w:val="6"/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 一、活动目的 </w:t>
      </w:r>
    </w:p>
    <w:p w14:paraId="1D22FA8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Style w:val="6"/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“书香校园” 英语读书打卡活动旨在倡导学生多阅读外语书籍、读优质外语好书、好读外语书籍，培养学生的外语阅读习惯和跨文化人文素养，营造浓厚的学院外语书香氛围。通过持续的英语读书打卡，让学生养成每日英语阅读的习惯，拓宽外语知识面，提升外语文化底蕴和外语语言表达能力，同时促进学生之间的外语阅读交流与分享，形成良好的外语阅读风气，推动学院校园文化建设。 。 </w:t>
      </w:r>
    </w:p>
    <w:p w14:paraId="69EB37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baseline"/>
        <w:rPr>
          <w:rStyle w:val="6"/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二、举办单位</w:t>
      </w:r>
    </w:p>
    <w:p w14:paraId="4CC32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rPr>
          <w:rStyle w:val="6"/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蚌埠学院外国语学院</w:t>
      </w:r>
    </w:p>
    <w:p w14:paraId="1D7F3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baseline"/>
        <w:rPr>
          <w:rStyle w:val="6"/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三、活动对象</w:t>
      </w:r>
    </w:p>
    <w:p w14:paraId="50EBA8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baseline"/>
        <w:rPr>
          <w:rStyle w:val="6"/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蚌埠学院外国语学院全体学生</w:t>
      </w:r>
    </w:p>
    <w:p w14:paraId="39A975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baseline"/>
        <w:rPr>
          <w:rStyle w:val="6"/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四、活动时间</w:t>
      </w:r>
    </w:p>
    <w:p w14:paraId="4A372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baseline"/>
        <w:rPr>
          <w:rStyle w:val="6"/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即日起-2025年11月30日</w:t>
      </w:r>
    </w:p>
    <w:p w14:paraId="1BB9D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baseline"/>
        <w:rPr>
          <w:rStyle w:val="6"/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五、活动要求</w:t>
      </w:r>
    </w:p>
    <w:p w14:paraId="5B6AD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1.宣传推广：外国语学院学生会宣传部负责制作海报，递交说说推文交予外国语学院进行官号发布宣传，学生会成员对官方账号进行转发，让更多人详细了解活动内容、报名方式、评选标准等，鼓励学生积极参与。</w:t>
      </w:r>
    </w:p>
    <w:p w14:paraId="640A113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baseline"/>
        <w:rPr>
          <w:rStyle w:val="6"/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2.报名方式：学生加入指定的活动 QQ 群（439760102），并将电子报名表发送至QQ邮箱（luojun5855070@qq.com)，报名截止时间为2025年11月13日</w:t>
      </w:r>
    </w:p>
    <w:p w14:paraId="7A5A4E3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right="0" w:firstLine="640" w:firstLineChars="200"/>
        <w:jc w:val="left"/>
        <w:textAlignment w:val="baseline"/>
        <w:rPr>
          <w:rStyle w:val="6"/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3.打卡要求</w:t>
      </w:r>
    </w:p>
    <w:p w14:paraId="2032555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right="0" w:firstLine="640" w:firstLineChars="200"/>
        <w:jc w:val="left"/>
        <w:textAlignment w:val="baseline"/>
        <w:rPr>
          <w:rStyle w:val="6"/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学生自行准备外语书籍，每日进行阅读，并录制成视频上传至自己的 QQ 空间，视频时长不限，但需保证内容充实、表达清晰。</w:t>
      </w:r>
    </w:p>
    <w:p w14:paraId="7E0E6C7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baseline"/>
        <w:rPr>
          <w:rStyle w:val="6"/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打卡视频需注明日期、书名及阅读内容，鼓励学生在视频中分享阅读感悟、心得体会等，以增强互动性和趣味性。</w:t>
      </w:r>
    </w:p>
    <w:p w14:paraId="1B829E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baseline"/>
        <w:rPr>
          <w:rStyle w:val="6"/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活动期间，学生需持续打卡，不得中断，如因特殊情况无法打卡，需提前向活动组织者请假并说明原因。</w:t>
      </w:r>
    </w:p>
    <w:p w14:paraId="62402A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right="0" w:firstLine="640" w:firstLineChars="200"/>
        <w:jc w:val="left"/>
        <w:textAlignment w:val="baseline"/>
        <w:rPr>
          <w:rStyle w:val="6"/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4.活动监督</w:t>
      </w:r>
    </w:p>
    <w:p w14:paraId="0990175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right="0" w:firstLine="640" w:firstLineChars="200"/>
        <w:jc w:val="left"/>
        <w:textAlignment w:val="baseline"/>
        <w:rPr>
          <w:rStyle w:val="6"/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学习生活部将每天在 QQ 群内发布打卡提醒，督促学生按时完成打卡任务，并对学生的打卡情况进行记录和统计，确保活动顺利进行。</w:t>
      </w:r>
    </w:p>
    <w:p w14:paraId="6BC16F3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right="0" w:firstLine="640" w:firstLineChars="200"/>
        <w:jc w:val="left"/>
        <w:textAlignment w:val="baseline"/>
        <w:rPr>
          <w:rStyle w:val="6"/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5.审核阶段</w:t>
      </w:r>
    </w:p>
    <w:p w14:paraId="1D991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baseline"/>
        <w:rPr>
          <w:rStyle w:val="6"/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学习生活部成员审核参赛成员的打卡视频，根据参赛成员的作品质量遴选出获奖成员</w:t>
      </w:r>
    </w:p>
    <w:p w14:paraId="2781B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baseline"/>
        <w:rPr>
          <w:rStyle w:val="6"/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六、评比细则</w:t>
      </w:r>
    </w:p>
    <w:tbl>
      <w:tblPr>
        <w:tblStyle w:val="4"/>
        <w:tblpPr w:leftFromText="180" w:rightFromText="180" w:vertAnchor="text" w:horzAnchor="page" w:tblpX="2581" w:tblpY="1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6"/>
        <w:gridCol w:w="2841"/>
      </w:tblGrid>
      <w:tr w14:paraId="05A84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</w:tcPr>
          <w:p w14:paraId="11CDA06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920" w:firstLineChars="600"/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2841" w:type="dxa"/>
          </w:tcPr>
          <w:p w14:paraId="6A3F7A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分数（总分100）</w:t>
            </w:r>
          </w:p>
        </w:tc>
      </w:tr>
      <w:tr w14:paraId="3DD92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vAlign w:val="top"/>
          </w:tcPr>
          <w:p w14:paraId="070E670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内容充实度</w:t>
            </w:r>
          </w:p>
        </w:tc>
        <w:tc>
          <w:tcPr>
            <w:tcW w:w="2841" w:type="dxa"/>
          </w:tcPr>
          <w:p w14:paraId="0852CA9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20分</w:t>
            </w:r>
          </w:p>
        </w:tc>
      </w:tr>
      <w:tr w14:paraId="3BAD1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vAlign w:val="top"/>
          </w:tcPr>
          <w:p w14:paraId="2FBB6D8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语言表达</w:t>
            </w:r>
          </w:p>
        </w:tc>
        <w:tc>
          <w:tcPr>
            <w:tcW w:w="2841" w:type="dxa"/>
          </w:tcPr>
          <w:p w14:paraId="4901C77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80" w:firstLineChars="400"/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</w:tr>
      <w:tr w14:paraId="6DCA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vAlign w:val="top"/>
          </w:tcPr>
          <w:p w14:paraId="2665FA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创意与感染力</w:t>
            </w:r>
          </w:p>
        </w:tc>
        <w:tc>
          <w:tcPr>
            <w:tcW w:w="2841" w:type="dxa"/>
          </w:tcPr>
          <w:p w14:paraId="0745D7B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20分</w:t>
            </w:r>
          </w:p>
        </w:tc>
      </w:tr>
      <w:tr w14:paraId="03FD0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vAlign w:val="top"/>
          </w:tcPr>
          <w:p w14:paraId="3E8B90F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打卡时长</w:t>
            </w:r>
          </w:p>
        </w:tc>
        <w:tc>
          <w:tcPr>
            <w:tcW w:w="2841" w:type="dxa"/>
          </w:tcPr>
          <w:p w14:paraId="5BBA70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30分</w:t>
            </w:r>
          </w:p>
        </w:tc>
      </w:tr>
      <w:tr w14:paraId="620DB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vAlign w:val="top"/>
          </w:tcPr>
          <w:p w14:paraId="05036E7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参与度</w:t>
            </w:r>
          </w:p>
        </w:tc>
        <w:tc>
          <w:tcPr>
            <w:tcW w:w="2841" w:type="dxa"/>
          </w:tcPr>
          <w:p w14:paraId="1135CC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</w:tr>
    </w:tbl>
    <w:p w14:paraId="734F8A4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rPr>
          <w:rStyle w:val="6"/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4B5816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rPr>
          <w:rStyle w:val="6"/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2D2732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Style w:val="6"/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33318C9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七</w:t>
      </w:r>
    </w:p>
    <w:p w14:paraId="79E420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579" w:leftChars="66" w:hanging="5440" w:hangingChars="1700"/>
        <w:jc w:val="left"/>
        <w:rPr>
          <w:rStyle w:val="6"/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</w:t>
      </w:r>
    </w:p>
    <w:p w14:paraId="24054F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Style w:val="6"/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七、奖项设置</w:t>
      </w:r>
    </w:p>
    <w:p w14:paraId="5B770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一等奖（参与人员的10%）：奖品以及荣誉证书。</w:t>
      </w:r>
    </w:p>
    <w:p w14:paraId="75C7B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二等奖（参与人员的20%）：奖品以及荣誉证书。</w:t>
      </w:r>
    </w:p>
    <w:p w14:paraId="7F513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三等奖（参与人员的35%）：奖品以及荣誉证书。</w:t>
      </w:r>
    </w:p>
    <w:p w14:paraId="48D8A80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202B4"/>
    <w:rsid w:val="3FE2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2025-11-01T05:07:00Z</dcterms:created>
  <dc:creator>咕嘟咕嘟</dc:creator>
  <cp:lastModifiedBy>咕嘟咕嘟</cp:lastModifiedBy>
  <dcterms:modified xsi:type="dcterms:W3CDTF">2025-11-01T05:09:32Z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E0D56FBF9A9A4A8893F00DF21680DF99_11</vt:lpwstr>
  </property>
  <property fmtid="{D5CDD505-2E9C-101B-9397-08002B2CF9AE}" pid="4" name="KSOTemplateDocerSaveRecord">
    <vt:lpwstr>eyJoZGlkIjoiMzhmN2YzMTYzMTQzZmYwZmFlZDY3NWY2NmRlZDgyZjMiLCJ1c2VySWQiOiIxNTIxNjAxNDI5In0=</vt:lpwstr>
  </property>
</Properties>
</file>